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4257" w14:textId="77777777" w:rsidR="00BE6303" w:rsidRDefault="00BE6303" w:rsidP="00BE6303">
      <w:pPr>
        <w:pStyle w:val="a7"/>
        <w:shd w:val="clear" w:color="auto" w:fill="FFFFFF"/>
        <w:spacing w:before="0" w:beforeAutospacing="0" w:after="0" w:afterAutospacing="0" w:line="420" w:lineRule="atLeast"/>
        <w:ind w:firstLineChars="200" w:firstLine="552"/>
        <w:jc w:val="both"/>
        <w:rPr>
          <w:rFonts w:ascii="Microsoft YaHei UI" w:eastAsia="Microsoft YaHei UI" w:hAnsi="Microsoft YaHei UI"/>
          <w:spacing w:val="23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为了落实了级文件精神深入推进内部控制建设</w:t>
      </w:r>
      <w:r w:rsidRPr="00BE6303">
        <w:rPr>
          <w:rFonts w:ascii="Microsoft YaHei UI" w:eastAsia="Microsoft YaHei UI" w:hAnsi="Microsoft YaHei UI" w:hint="eastAsia"/>
          <w:spacing w:val="23"/>
          <w:sz w:val="23"/>
          <w:szCs w:val="23"/>
          <w:highlight w:val="yellow"/>
        </w:rPr>
        <w:t>x月xx日</w:t>
      </w: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下午，单位举办内部控制建设专题培训会</w:t>
      </w:r>
      <w:r w:rsidRPr="00BE6303">
        <w:rPr>
          <w:rFonts w:ascii="Microsoft YaHei UI" w:eastAsia="Microsoft YaHei UI" w:hAnsi="Microsoft YaHei UI" w:hint="eastAsia"/>
          <w:spacing w:val="23"/>
          <w:sz w:val="23"/>
          <w:szCs w:val="23"/>
          <w:highlight w:val="yellow"/>
        </w:rPr>
        <w:t>。xx同志</w:t>
      </w: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等人参加培训。主要培训内容如下：</w:t>
      </w:r>
    </w:p>
    <w:p w14:paraId="7AB3D161" w14:textId="77777777" w:rsidR="00BE6303" w:rsidRDefault="00BE6303" w:rsidP="00BE6303">
      <w:pPr>
        <w:pStyle w:val="a7"/>
        <w:shd w:val="clear" w:color="auto" w:fill="FFFFFF"/>
        <w:spacing w:before="0" w:beforeAutospacing="0" w:after="0" w:afterAutospacing="0" w:line="420" w:lineRule="atLeast"/>
        <w:ind w:firstLineChars="200" w:firstLine="552"/>
        <w:jc w:val="both"/>
        <w:rPr>
          <w:rFonts w:ascii="Microsoft YaHei UI" w:eastAsia="Microsoft YaHei UI" w:hAnsi="Microsoft YaHei UI" w:hint="eastAsia"/>
          <w:spacing w:val="23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一、简要传达《财政部关于全面推进行政事业单位内部控制建设的指导意见》（财会[2015]24号）文件，《财政部关于开展行政事业单位内部控制基础性评价工作的通知》财会[2016]11号）文件相关精神，强调内部控制对学校建设的重要性。</w:t>
      </w:r>
    </w:p>
    <w:p w14:paraId="5F7464E8" w14:textId="77777777" w:rsidR="00BE6303" w:rsidRDefault="00BE6303" w:rsidP="00BE6303">
      <w:pPr>
        <w:pStyle w:val="a7"/>
        <w:shd w:val="clear" w:color="auto" w:fill="FFFFFF"/>
        <w:spacing w:before="0" w:beforeAutospacing="0" w:after="0" w:afterAutospacing="0" w:line="420" w:lineRule="atLeast"/>
        <w:ind w:firstLineChars="200" w:firstLine="552"/>
        <w:jc w:val="both"/>
        <w:rPr>
          <w:rFonts w:ascii="Microsoft YaHei UI" w:eastAsia="Microsoft YaHei UI" w:hAnsi="Microsoft YaHei UI" w:hint="eastAsia"/>
          <w:spacing w:val="23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二、从党建中强调用好、监督好“每一分钱”的重要性。</w:t>
      </w:r>
    </w:p>
    <w:p w14:paraId="0F4FFD10" w14:textId="77777777" w:rsidR="00BE6303" w:rsidRDefault="00BE6303" w:rsidP="00BE6303">
      <w:pPr>
        <w:pStyle w:val="a7"/>
        <w:shd w:val="clear" w:color="auto" w:fill="FFFFFF"/>
        <w:spacing w:before="0" w:beforeAutospacing="0" w:after="0" w:afterAutospacing="0" w:line="420" w:lineRule="atLeast"/>
        <w:ind w:firstLineChars="200" w:firstLine="552"/>
        <w:jc w:val="both"/>
        <w:rPr>
          <w:rFonts w:ascii="Microsoft YaHei UI" w:eastAsia="Microsoft YaHei UI" w:hAnsi="Microsoft YaHei UI" w:hint="eastAsia"/>
          <w:spacing w:val="23"/>
          <w:sz w:val="26"/>
          <w:szCs w:val="26"/>
        </w:rPr>
      </w:pPr>
      <w:r>
        <w:rPr>
          <w:rFonts w:ascii="Microsoft YaHei UI" w:eastAsia="Microsoft YaHei UI" w:hAnsi="Microsoft YaHei UI" w:hint="eastAsia"/>
          <w:spacing w:val="23"/>
          <w:sz w:val="23"/>
          <w:szCs w:val="23"/>
        </w:rPr>
        <w:t>三、从单位的风险点出发谈对建立单位预算管理办法（暂行）、收支管理内部控制管理办法（暂行）政府采购管理内部控制管理办法（暂行）、国有资产管理内部控制制定管理办法（暂行）、合同管理内部控制制定、其他业务管理内部控制制定工作。</w:t>
      </w:r>
    </w:p>
    <w:p w14:paraId="0C4C555B" w14:textId="77777777" w:rsidR="001C1F5E" w:rsidRPr="00BE6303" w:rsidRDefault="001C1F5E"/>
    <w:sectPr w:rsidR="001C1F5E" w:rsidRPr="00BE6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BD9E4" w14:textId="77777777" w:rsidR="006438DB" w:rsidRDefault="006438DB" w:rsidP="00BE6303">
      <w:r>
        <w:separator/>
      </w:r>
    </w:p>
  </w:endnote>
  <w:endnote w:type="continuationSeparator" w:id="0">
    <w:p w14:paraId="7D4B5D8D" w14:textId="77777777" w:rsidR="006438DB" w:rsidRDefault="006438DB" w:rsidP="00BE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35E8" w14:textId="77777777" w:rsidR="006438DB" w:rsidRDefault="006438DB" w:rsidP="00BE6303">
      <w:r>
        <w:separator/>
      </w:r>
    </w:p>
  </w:footnote>
  <w:footnote w:type="continuationSeparator" w:id="0">
    <w:p w14:paraId="04507C32" w14:textId="77777777" w:rsidR="006438DB" w:rsidRDefault="006438DB" w:rsidP="00BE63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9B"/>
    <w:rsid w:val="001C1F5E"/>
    <w:rsid w:val="006438DB"/>
    <w:rsid w:val="00724C9B"/>
    <w:rsid w:val="00B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73C4B75-64D5-477B-85DF-813BF664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63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630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E63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涛</dc:creator>
  <cp:keywords/>
  <dc:description/>
  <cp:lastModifiedBy>张 涛</cp:lastModifiedBy>
  <cp:revision>2</cp:revision>
  <dcterms:created xsi:type="dcterms:W3CDTF">2023-04-20T07:48:00Z</dcterms:created>
  <dcterms:modified xsi:type="dcterms:W3CDTF">2023-04-20T07:50:00Z</dcterms:modified>
</cp:coreProperties>
</file>